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40D25" w14:textId="22D4ACE0" w:rsidR="009D49CC" w:rsidRPr="00C926B6" w:rsidRDefault="00C926B6" w:rsidP="00A02512">
      <w:pPr>
        <w:ind w:left="-709" w:right="1976"/>
        <w:rPr>
          <w:rFonts w:ascii="Arial Rounded MT Bold" w:hAnsi="Arial Rounded MT Bold"/>
          <w:color w:val="FF0000"/>
        </w:rPr>
      </w:pPr>
      <w:r w:rsidRPr="00C926B6">
        <w:rPr>
          <w:rFonts w:ascii="Arial Rounded MT Bold" w:hAnsi="Arial Rounded MT Bold"/>
          <w:color w:val="FF0000"/>
        </w:rPr>
        <w:t>4</w:t>
      </w:r>
      <w:r w:rsidR="009D49CC" w:rsidRPr="00C926B6">
        <w:rPr>
          <w:rFonts w:ascii="Arial Rounded MT Bold" w:hAnsi="Arial Rounded MT Bold"/>
          <w:color w:val="FF0000"/>
        </w:rPr>
        <w:t xml:space="preserve">/ Soulignez les structures qui demandent le subjonctif et conjuguez les verbes au </w:t>
      </w:r>
      <w:r w:rsidR="00481DF6" w:rsidRPr="00C926B6">
        <w:rPr>
          <w:rFonts w:ascii="Arial Rounded MT Bold" w:hAnsi="Arial Rounded MT Bold"/>
          <w:color w:val="FF0000"/>
          <w:u w:val="single"/>
        </w:rPr>
        <w:t xml:space="preserve">subjonctif présent et expliquez </w:t>
      </w:r>
    </w:p>
    <w:p w14:paraId="7E092578" w14:textId="2F7AEFCB" w:rsidR="009D49CC" w:rsidRPr="009D49CC" w:rsidRDefault="009D49CC" w:rsidP="00A02512">
      <w:pPr>
        <w:spacing w:before="120"/>
        <w:jc w:val="both"/>
        <w:rPr>
          <w:rFonts w:ascii="Times New Roman" w:hAnsi="Times New Roman"/>
        </w:rPr>
      </w:pPr>
      <w:r w:rsidRPr="009D49CC">
        <w:rPr>
          <w:rFonts w:ascii="Times New Roman" w:hAnsi="Times New Roman"/>
        </w:rPr>
        <w:t xml:space="preserve">DAVID ET ANNAH. - Mamie, comment est-ce qu'on peut annoncer </w:t>
      </w:r>
      <w:r>
        <w:rPr>
          <w:rFonts w:ascii="Times New Roman" w:hAnsi="Times New Roman"/>
        </w:rPr>
        <w:t>à</w:t>
      </w:r>
      <w:r w:rsidRPr="009D49CC">
        <w:rPr>
          <w:rFonts w:ascii="Times New Roman" w:hAnsi="Times New Roman"/>
        </w:rPr>
        <w:t xml:space="preserve"> Papa et Maman qu'on ne</w:t>
      </w:r>
      <w:r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 xml:space="preserve">veut pas aller au </w:t>
      </w:r>
      <w:r>
        <w:rPr>
          <w:rFonts w:ascii="Times New Roman" w:hAnsi="Times New Roman"/>
        </w:rPr>
        <w:t>ski a</w:t>
      </w:r>
      <w:r w:rsidRPr="009D49CC">
        <w:rPr>
          <w:rFonts w:ascii="Times New Roman" w:hAnsi="Times New Roman"/>
        </w:rPr>
        <w:t xml:space="preserve">vec eux, </w:t>
      </w:r>
      <w:r>
        <w:rPr>
          <w:rFonts w:ascii="Times New Roman" w:hAnsi="Times New Roman"/>
        </w:rPr>
        <w:t>à</w:t>
      </w:r>
      <w:r w:rsidRPr="009D49CC">
        <w:rPr>
          <w:rFonts w:ascii="Times New Roman" w:hAnsi="Times New Roman"/>
        </w:rPr>
        <w:t xml:space="preserve"> Noel ?</w:t>
      </w:r>
    </w:p>
    <w:p w14:paraId="4857CD3D" w14:textId="77777777" w:rsidR="00A02512" w:rsidRDefault="00A02512" w:rsidP="00A02512">
      <w:pPr>
        <w:tabs>
          <w:tab w:val="left" w:pos="2835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379543" wp14:editId="54579B83">
                <wp:simplePos x="0" y="0"/>
                <wp:positionH relativeFrom="column">
                  <wp:posOffset>1372870</wp:posOffset>
                </wp:positionH>
                <wp:positionV relativeFrom="paragraph">
                  <wp:posOffset>140481</wp:posOffset>
                </wp:positionV>
                <wp:extent cx="2451887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5188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266EA" w14:textId="679963DD" w:rsidR="00481DF6" w:rsidRPr="00A02512" w:rsidRDefault="00A02512">
                            <w:pPr>
                              <w:rPr>
                                <w:rFonts w:ascii="Handwriting - Dakota" w:hAnsi="Handwriting - Dakota"/>
                                <w:b/>
                                <w:bCs/>
                              </w:rPr>
                            </w:pPr>
                            <w:proofErr w:type="gramStart"/>
                            <w:r w:rsidRPr="00A02512">
                              <w:rPr>
                                <w:rFonts w:ascii="Handwriting - Dakota" w:hAnsi="Handwriting - Dakota"/>
                                <w:b/>
                                <w:bCs/>
                              </w:rPr>
                              <w:t>gr</w:t>
                            </w:r>
                            <w:proofErr w:type="gramEnd"/>
                            <w:r w:rsidRPr="00A02512">
                              <w:rPr>
                                <w:rFonts w:ascii="Handwriting - Dakota" w:hAnsi="Handwriting - Dakota"/>
                                <w:b/>
                                <w:bCs/>
                              </w:rPr>
                              <w:t xml:space="preserve"> 1 </w:t>
                            </w:r>
                            <w:r w:rsidR="00481DF6" w:rsidRPr="00A02512">
                              <w:rPr>
                                <w:rFonts w:ascii="Handwriting - Dakota" w:hAnsi="Handwriting - Dakota"/>
                                <w:b/>
                                <w:bCs/>
                              </w:rPr>
                              <w:t>souhait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795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1pt;margin-top:11.05pt;width:193.0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" filled="f" stroked="f">
                <v:path arrowok="t"/>
                <v:textbox inset=",7.2pt,,7.2pt">
                  <w:txbxContent>
                    <w:p w14:paraId="212266EA" w14:textId="679963DD" w:rsidR="00481DF6" w:rsidRPr="00A02512" w:rsidRDefault="00A02512">
                      <w:pPr>
                        <w:rPr>
                          <w:rFonts w:ascii="Handwriting - Dakota" w:hAnsi="Handwriting - Dakota"/>
                          <w:b/>
                          <w:bCs/>
                        </w:rPr>
                      </w:pPr>
                      <w:proofErr w:type="gramStart"/>
                      <w:r w:rsidRPr="00A02512">
                        <w:rPr>
                          <w:rFonts w:ascii="Handwriting - Dakota" w:hAnsi="Handwriting - Dakota"/>
                          <w:b/>
                          <w:bCs/>
                        </w:rPr>
                        <w:t>gr</w:t>
                      </w:r>
                      <w:proofErr w:type="gramEnd"/>
                      <w:r w:rsidRPr="00A02512">
                        <w:rPr>
                          <w:rFonts w:ascii="Handwriting - Dakota" w:hAnsi="Handwriting - Dakota"/>
                          <w:b/>
                          <w:bCs/>
                        </w:rPr>
                        <w:t xml:space="preserve"> 1 </w:t>
                      </w:r>
                      <w:r w:rsidR="00481DF6" w:rsidRPr="00A02512">
                        <w:rPr>
                          <w:rFonts w:ascii="Handwriting - Dakota" w:hAnsi="Handwriting - Dakota"/>
                          <w:b/>
                          <w:bCs/>
                        </w:rPr>
                        <w:t>souhait</w:t>
                      </w:r>
                    </w:p>
                  </w:txbxContent>
                </v:textbox>
              </v:shape>
            </w:pict>
          </mc:Fallback>
        </mc:AlternateContent>
      </w:r>
      <w:r w:rsidR="009D49CC" w:rsidRPr="009D49CC">
        <w:rPr>
          <w:rFonts w:ascii="Times New Roman" w:hAnsi="Times New Roman"/>
        </w:rPr>
        <w:t xml:space="preserve">LA GRAND-MERE. - </w:t>
      </w:r>
      <w:r w:rsidR="009D49CC">
        <w:rPr>
          <w:rFonts w:ascii="Times New Roman" w:hAnsi="Times New Roman"/>
        </w:rPr>
        <w:t>Il</w:t>
      </w:r>
      <w:r w:rsidR="009D49CC" w:rsidRPr="009D49CC">
        <w:rPr>
          <w:rFonts w:ascii="Times New Roman" w:hAnsi="Times New Roman"/>
        </w:rPr>
        <w:t xml:space="preserve"> </w:t>
      </w:r>
      <w:r w:rsidR="009D49CC" w:rsidRPr="00481DF6">
        <w:rPr>
          <w:rFonts w:ascii="Times New Roman" w:hAnsi="Times New Roman"/>
          <w:u w:val="single"/>
        </w:rPr>
        <w:t>vaudrait mieux que</w:t>
      </w:r>
      <w:r w:rsidR="009D49CC" w:rsidRPr="009D49CC">
        <w:rPr>
          <w:rFonts w:ascii="Times New Roman" w:hAnsi="Times New Roman"/>
        </w:rPr>
        <w:t xml:space="preserve"> vou</w:t>
      </w:r>
      <w:r w:rsidR="009D49CC">
        <w:rPr>
          <w:rFonts w:ascii="Times New Roman" w:hAnsi="Times New Roman"/>
        </w:rPr>
        <w:t>s l</w:t>
      </w:r>
      <w:r w:rsidR="009D49CC" w:rsidRPr="009D49CC">
        <w:rPr>
          <w:rFonts w:ascii="Times New Roman" w:hAnsi="Times New Roman"/>
        </w:rPr>
        <w:t xml:space="preserve">e leur </w:t>
      </w:r>
      <w:r w:rsidR="009D49CC" w:rsidRPr="00F30A13">
        <w:rPr>
          <w:rFonts w:ascii="Brush Script MT Italic" w:hAnsi="Brush Script MT Italic"/>
          <w:sz w:val="36"/>
          <w:u w:val="dotted"/>
        </w:rPr>
        <w:t>annonciez</w:t>
      </w:r>
      <w:r w:rsidR="009D49CC" w:rsidRPr="009D49CC">
        <w:rPr>
          <w:rFonts w:ascii="Times New Roman" w:hAnsi="Times New Roman"/>
        </w:rPr>
        <w:t xml:space="preserve"> (l) (</w:t>
      </w:r>
      <w:r w:rsidR="009D49CC" w:rsidRPr="009D49CC">
        <w:rPr>
          <w:rFonts w:ascii="Times New Roman" w:hAnsi="Times New Roman"/>
          <w:b/>
        </w:rPr>
        <w:t>annoncer</w:t>
      </w:r>
      <w:r w:rsidR="009D49CC" w:rsidRPr="009D49CC">
        <w:rPr>
          <w:rFonts w:ascii="Times New Roman" w:hAnsi="Times New Roman"/>
        </w:rPr>
        <w:t>) rapidement</w:t>
      </w:r>
      <w:r w:rsidR="009D49CC">
        <w:rPr>
          <w:rFonts w:ascii="Times New Roman" w:hAnsi="Times New Roman"/>
        </w:rPr>
        <w:t xml:space="preserve"> </w:t>
      </w:r>
    </w:p>
    <w:p w14:paraId="3FEF756A" w14:textId="2D3794E4" w:rsidR="009D49CC" w:rsidRPr="009D49CC" w:rsidRDefault="009D49CC" w:rsidP="00A02512">
      <w:pPr>
        <w:tabs>
          <w:tab w:val="left" w:pos="2835"/>
        </w:tabs>
        <w:spacing w:after="120"/>
        <w:jc w:val="both"/>
        <w:rPr>
          <w:rFonts w:ascii="Times New Roman" w:hAnsi="Times New Roman"/>
        </w:rPr>
      </w:pPr>
      <w:proofErr w:type="gramStart"/>
      <w:r w:rsidRPr="009D49CC">
        <w:rPr>
          <w:rFonts w:ascii="Times New Roman" w:hAnsi="Times New Roman"/>
        </w:rPr>
        <w:t>ma</w:t>
      </w:r>
      <w:r>
        <w:rPr>
          <w:rFonts w:ascii="Times New Roman" w:hAnsi="Times New Roman"/>
        </w:rPr>
        <w:t>i</w:t>
      </w:r>
      <w:r w:rsidRPr="009D49CC">
        <w:rPr>
          <w:rFonts w:ascii="Times New Roman" w:hAnsi="Times New Roman"/>
        </w:rPr>
        <w:t>s</w:t>
      </w:r>
      <w:proofErr w:type="gramEnd"/>
      <w:r w:rsidRPr="009D49CC">
        <w:rPr>
          <w:rFonts w:ascii="Times New Roman" w:hAnsi="Times New Roman"/>
        </w:rPr>
        <w:t xml:space="preserve"> que vous </w:t>
      </w:r>
      <w:r>
        <w:rPr>
          <w:rFonts w:ascii="Times New Roman" w:hAnsi="Times New Roman"/>
        </w:rPr>
        <w:t>l</w:t>
      </w:r>
      <w:r w:rsidRPr="009D49CC">
        <w:rPr>
          <w:rFonts w:ascii="Times New Roman" w:hAnsi="Times New Roman"/>
        </w:rPr>
        <w:t>e ................................................. (2) (</w:t>
      </w:r>
      <w:r w:rsidRPr="009D49CC">
        <w:rPr>
          <w:rFonts w:ascii="Times New Roman" w:hAnsi="Times New Roman"/>
          <w:b/>
        </w:rPr>
        <w:t>faire</w:t>
      </w:r>
      <w:r w:rsidRPr="009D49CC">
        <w:rPr>
          <w:rFonts w:ascii="Times New Roman" w:hAnsi="Times New Roman"/>
        </w:rPr>
        <w:t>) avec diplo</w:t>
      </w:r>
      <w:r>
        <w:rPr>
          <w:rFonts w:ascii="Times New Roman" w:hAnsi="Times New Roman"/>
        </w:rPr>
        <w:t>m</w:t>
      </w:r>
      <w:r w:rsidRPr="009D49CC">
        <w:rPr>
          <w:rFonts w:ascii="Times New Roman" w:hAnsi="Times New Roman"/>
        </w:rPr>
        <w:t>atie, sinon...</w:t>
      </w:r>
    </w:p>
    <w:p w14:paraId="6078310F" w14:textId="77777777" w:rsidR="00F30A13" w:rsidRDefault="009D49CC" w:rsidP="00481DF6">
      <w:pPr>
        <w:spacing w:line="360" w:lineRule="auto"/>
        <w:jc w:val="both"/>
        <w:rPr>
          <w:rFonts w:ascii="Times New Roman" w:hAnsi="Times New Roman"/>
        </w:rPr>
      </w:pPr>
      <w:r w:rsidRPr="009D49CC">
        <w:rPr>
          <w:rFonts w:ascii="Times New Roman" w:hAnsi="Times New Roman"/>
        </w:rPr>
        <w:t>LA GRAND-MERE. - Ecoutez, il serait</w:t>
      </w:r>
      <w:r>
        <w:rPr>
          <w:rFonts w:ascii="Times New Roman" w:hAnsi="Times New Roman"/>
        </w:rPr>
        <w:t xml:space="preserve"> plus prudent que vous leur</w:t>
      </w:r>
      <w:r w:rsidRPr="009D49CC">
        <w:rPr>
          <w:rFonts w:ascii="Times New Roman" w:hAnsi="Times New Roman"/>
        </w:rPr>
        <w:t>..............................</w:t>
      </w:r>
      <w:r w:rsidR="00F30A13">
        <w:rPr>
          <w:rFonts w:ascii="Times New Roman" w:hAnsi="Times New Roman"/>
        </w:rPr>
        <w:t>.</w:t>
      </w:r>
      <w:r w:rsidRPr="009D49CC">
        <w:rPr>
          <w:rFonts w:ascii="Times New Roman" w:hAnsi="Times New Roman"/>
        </w:rPr>
        <w:t>...... (3)</w:t>
      </w:r>
      <w:r>
        <w:rPr>
          <w:rFonts w:ascii="Times New Roman" w:hAnsi="Times New Roman"/>
        </w:rPr>
        <w:t xml:space="preserve"> </w:t>
      </w:r>
    </w:p>
    <w:p w14:paraId="7DFEE636" w14:textId="77777777" w:rsidR="009D49CC" w:rsidRPr="009D49CC" w:rsidRDefault="009D49CC" w:rsidP="00481DF6">
      <w:pPr>
        <w:spacing w:line="360" w:lineRule="auto"/>
        <w:jc w:val="both"/>
        <w:rPr>
          <w:rFonts w:ascii="Times New Roman" w:hAnsi="Times New Roman"/>
        </w:rPr>
      </w:pPr>
      <w:r w:rsidRPr="009D49CC">
        <w:rPr>
          <w:rFonts w:ascii="Times New Roman" w:hAnsi="Times New Roman"/>
        </w:rPr>
        <w:t>(</w:t>
      </w:r>
      <w:proofErr w:type="gramStart"/>
      <w:r w:rsidRPr="009D49CC">
        <w:rPr>
          <w:rFonts w:ascii="Times New Roman" w:hAnsi="Times New Roman"/>
          <w:b/>
        </w:rPr>
        <w:t>parler</w:t>
      </w:r>
      <w:proofErr w:type="gramEnd"/>
      <w:r w:rsidRPr="009D49CC">
        <w:rPr>
          <w:rFonts w:ascii="Times New Roman" w:hAnsi="Times New Roman"/>
        </w:rPr>
        <w:t>) séparément</w:t>
      </w:r>
      <w:r>
        <w:rPr>
          <w:rFonts w:ascii="Times New Roman" w:hAnsi="Times New Roman"/>
        </w:rPr>
        <w:t>. Toi, Han</w:t>
      </w:r>
      <w:r w:rsidRPr="009D49CC">
        <w:rPr>
          <w:rFonts w:ascii="Times New Roman" w:hAnsi="Times New Roman"/>
        </w:rPr>
        <w:t>nah, il faudrait que tu</w:t>
      </w:r>
      <w:r>
        <w:rPr>
          <w:rFonts w:ascii="Times New Roman" w:hAnsi="Times New Roman"/>
        </w:rPr>
        <w:t xml:space="preserve"> .........................</w:t>
      </w:r>
      <w:r w:rsidRPr="009D49CC">
        <w:rPr>
          <w:rFonts w:ascii="Times New Roman" w:hAnsi="Times New Roman"/>
        </w:rPr>
        <w:t>................... (4) (</w:t>
      </w:r>
      <w:r w:rsidRPr="009D49CC">
        <w:rPr>
          <w:rFonts w:ascii="Times New Roman" w:hAnsi="Times New Roman"/>
          <w:b/>
        </w:rPr>
        <w:t>pouvoir</w:t>
      </w:r>
      <w:r w:rsidRPr="009D49C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 xml:space="preserve">en parler avec ta </w:t>
      </w:r>
      <w:r w:rsidR="00F30A13" w:rsidRPr="009D49CC">
        <w:rPr>
          <w:rFonts w:ascii="Times New Roman" w:hAnsi="Times New Roman"/>
        </w:rPr>
        <w:t>mère</w:t>
      </w:r>
      <w:r w:rsidRPr="009D49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 toi,</w:t>
      </w:r>
      <w:r w:rsidRPr="009D49CC">
        <w:rPr>
          <w:rFonts w:ascii="Times New Roman" w:hAnsi="Times New Roman"/>
        </w:rPr>
        <w:t xml:space="preserve"> David, que</w:t>
      </w:r>
      <w:r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>tu</w:t>
      </w:r>
      <w:r>
        <w:rPr>
          <w:rFonts w:ascii="Times New Roman" w:hAnsi="Times New Roman"/>
        </w:rPr>
        <w:t xml:space="preserve"> l</w:t>
      </w:r>
      <w:r w:rsidRPr="009D49CC">
        <w:rPr>
          <w:rFonts w:ascii="Times New Roman" w:hAnsi="Times New Roman"/>
        </w:rPr>
        <w:t>e ................................................. (5) (</w:t>
      </w:r>
      <w:r w:rsidRPr="009D49CC">
        <w:rPr>
          <w:rFonts w:ascii="Times New Roman" w:hAnsi="Times New Roman"/>
          <w:b/>
        </w:rPr>
        <w:t>dire</w:t>
      </w:r>
      <w:r w:rsidRPr="009D49CC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à</w:t>
      </w:r>
      <w:r w:rsidRPr="009D49CC">
        <w:rPr>
          <w:rFonts w:ascii="Times New Roman" w:hAnsi="Times New Roman"/>
        </w:rPr>
        <w:t xml:space="preserve"> ton père</w:t>
      </w:r>
      <w:r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>et tu sais</w:t>
      </w:r>
      <w:r>
        <w:rPr>
          <w:rFonts w:ascii="Times New Roman" w:hAnsi="Times New Roman"/>
        </w:rPr>
        <w:t xml:space="preserve"> comment l</w:t>
      </w:r>
      <w:r w:rsidRPr="009D49CC">
        <w:rPr>
          <w:rFonts w:ascii="Times New Roman" w:hAnsi="Times New Roman"/>
        </w:rPr>
        <w:t xml:space="preserve">e faire. Et puis, comme </w:t>
      </w:r>
      <w:r>
        <w:rPr>
          <w:rFonts w:ascii="Times New Roman" w:hAnsi="Times New Roman"/>
        </w:rPr>
        <w:t>vous me dites</w:t>
      </w:r>
      <w:r w:rsidRPr="009D49CC">
        <w:rPr>
          <w:rFonts w:ascii="Times New Roman" w:hAnsi="Times New Roman"/>
        </w:rPr>
        <w:t xml:space="preserve"> que vous avez bien travaill</w:t>
      </w:r>
      <w:r>
        <w:rPr>
          <w:rFonts w:ascii="Times New Roman" w:hAnsi="Times New Roman"/>
        </w:rPr>
        <w:t>é</w:t>
      </w:r>
      <w:r w:rsidRPr="009D49CC">
        <w:rPr>
          <w:rFonts w:ascii="Times New Roman" w:hAnsi="Times New Roman"/>
        </w:rPr>
        <w:t>, ce serait</w:t>
      </w:r>
      <w:r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>préférable que vous leur ................................................. (6) (</w:t>
      </w:r>
      <w:r w:rsidRPr="009D49CC">
        <w:rPr>
          <w:rFonts w:ascii="Times New Roman" w:hAnsi="Times New Roman"/>
          <w:b/>
        </w:rPr>
        <w:t>montrer</w:t>
      </w:r>
      <w:r w:rsidRPr="009D49CC">
        <w:rPr>
          <w:rFonts w:ascii="Times New Roman" w:hAnsi="Times New Roman"/>
        </w:rPr>
        <w:t>) vos notes d'abord et</w:t>
      </w:r>
      <w:r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>qu'ensuite, vous ................................................. (7) (</w:t>
      </w:r>
      <w:r w:rsidRPr="009D49CC">
        <w:rPr>
          <w:rFonts w:ascii="Times New Roman" w:hAnsi="Times New Roman"/>
          <w:b/>
        </w:rPr>
        <w:t>discuter</w:t>
      </w:r>
      <w:r w:rsidRPr="009D49CC">
        <w:rPr>
          <w:rFonts w:ascii="Times New Roman" w:hAnsi="Times New Roman"/>
        </w:rPr>
        <w:t>) de vos projets de vacances.</w:t>
      </w:r>
      <w:r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>Et de m</w:t>
      </w:r>
      <w:r>
        <w:rPr>
          <w:rFonts w:ascii="Times New Roman" w:hAnsi="Times New Roman"/>
        </w:rPr>
        <w:t>on</w:t>
      </w:r>
      <w:r w:rsidRPr="009D49CC">
        <w:rPr>
          <w:rFonts w:ascii="Times New Roman" w:hAnsi="Times New Roman"/>
        </w:rPr>
        <w:t xml:space="preserve"> coté</w:t>
      </w:r>
      <w:r>
        <w:rPr>
          <w:rFonts w:ascii="Times New Roman" w:hAnsi="Times New Roman"/>
        </w:rPr>
        <w:t>, il serait</w:t>
      </w:r>
      <w:r w:rsidRPr="009D49CC">
        <w:rPr>
          <w:rFonts w:ascii="Times New Roman" w:hAnsi="Times New Roman"/>
        </w:rPr>
        <w:t xml:space="preserve"> bon que je ................................................. (8) (</w:t>
      </w:r>
      <w:r w:rsidRPr="009D49CC">
        <w:rPr>
          <w:rFonts w:ascii="Times New Roman" w:hAnsi="Times New Roman"/>
          <w:b/>
        </w:rPr>
        <w:t>aller</w:t>
      </w:r>
      <w:r w:rsidRPr="009D49CC">
        <w:rPr>
          <w:rFonts w:ascii="Times New Roman" w:hAnsi="Times New Roman"/>
        </w:rPr>
        <w:t>) les voir et que</w:t>
      </w:r>
      <w:r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>je ................................................. (9) (</w:t>
      </w:r>
      <w:r w:rsidRPr="009D49CC">
        <w:rPr>
          <w:rFonts w:ascii="Times New Roman" w:hAnsi="Times New Roman"/>
          <w:b/>
        </w:rPr>
        <w:t>essayer</w:t>
      </w:r>
      <w:r w:rsidRPr="009D49CC">
        <w:rPr>
          <w:rFonts w:ascii="Times New Roman" w:hAnsi="Times New Roman"/>
        </w:rPr>
        <w:t>) de les persuader.</w:t>
      </w:r>
    </w:p>
    <w:p w14:paraId="36D296AF" w14:textId="77777777" w:rsidR="009D49CC" w:rsidRDefault="009D49CC" w:rsidP="00481DF6">
      <w:pPr>
        <w:spacing w:line="360" w:lineRule="auto"/>
        <w:jc w:val="both"/>
        <w:rPr>
          <w:rFonts w:ascii="Times New Roman" w:hAnsi="Times New Roman"/>
        </w:rPr>
      </w:pPr>
      <w:r w:rsidRPr="009D49CC">
        <w:rPr>
          <w:rFonts w:ascii="Times New Roman" w:hAnsi="Times New Roman"/>
        </w:rPr>
        <w:t>DAVID ET ANNAH. - Oh ! merci Mamie.</w:t>
      </w:r>
    </w:p>
    <w:p w14:paraId="47EB9529" w14:textId="77777777" w:rsidR="009D49CC" w:rsidRPr="00481DF6" w:rsidRDefault="009D49CC" w:rsidP="009D49CC">
      <w:pPr>
        <w:jc w:val="both"/>
        <w:rPr>
          <w:rFonts w:ascii="Times New Roman" w:hAnsi="Times New Roman"/>
          <w:sz w:val="12"/>
        </w:rPr>
      </w:pPr>
    </w:p>
    <w:p w14:paraId="33C61AB7" w14:textId="08D77F33" w:rsidR="009D49CC" w:rsidRPr="00C926B6" w:rsidRDefault="00C926B6" w:rsidP="009D49CC">
      <w:pPr>
        <w:jc w:val="both"/>
        <w:rPr>
          <w:rFonts w:ascii="Arial Rounded MT Bold" w:hAnsi="Arial Rounded MT Bold"/>
          <w:color w:val="FF0000"/>
          <w:u w:val="single"/>
        </w:rPr>
      </w:pPr>
      <w:r w:rsidRPr="00C926B6">
        <w:rPr>
          <w:rFonts w:ascii="Arial Rounded MT Bold" w:hAnsi="Arial Rounded MT Bold"/>
          <w:color w:val="FF0000"/>
        </w:rPr>
        <w:t>5</w:t>
      </w:r>
      <w:r w:rsidR="009D49CC" w:rsidRPr="00C926B6">
        <w:rPr>
          <w:rFonts w:ascii="Arial Rounded MT Bold" w:hAnsi="Arial Rounded MT Bold"/>
          <w:color w:val="FF0000"/>
        </w:rPr>
        <w:t xml:space="preserve">/ </w:t>
      </w:r>
      <w:r w:rsidR="00481DF6" w:rsidRPr="00C926B6">
        <w:rPr>
          <w:rFonts w:ascii="Arial Rounded MT Bold" w:hAnsi="Arial Rounded MT Bold"/>
          <w:color w:val="FF0000"/>
        </w:rPr>
        <w:t>même chose +</w:t>
      </w:r>
      <w:r w:rsidR="009D49CC" w:rsidRPr="00C926B6">
        <w:rPr>
          <w:rFonts w:ascii="Arial Rounded MT Bold" w:hAnsi="Arial Rounded MT Bold"/>
          <w:color w:val="FF0000"/>
        </w:rPr>
        <w:t xml:space="preserve"> conjuguez les verbes au</w:t>
      </w:r>
      <w:r w:rsidR="009D49CC" w:rsidRPr="00C926B6">
        <w:rPr>
          <w:rFonts w:ascii="Arial Rounded MT Bold" w:hAnsi="Arial Rounded MT Bold"/>
          <w:color w:val="FF0000"/>
          <w:u w:val="single"/>
        </w:rPr>
        <w:t xml:space="preserve"> subjonctif présent ou passé.</w:t>
      </w:r>
    </w:p>
    <w:p w14:paraId="51FBA9A2" w14:textId="77777777" w:rsidR="009D49CC" w:rsidRPr="009D49CC" w:rsidRDefault="00A02512" w:rsidP="00481DF6">
      <w:pPr>
        <w:spacing w:line="360" w:lineRule="auto"/>
        <w:ind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D2612" wp14:editId="2EF5CB23">
                <wp:simplePos x="0" y="0"/>
                <wp:positionH relativeFrom="column">
                  <wp:posOffset>1276327</wp:posOffset>
                </wp:positionH>
                <wp:positionV relativeFrom="paragraph">
                  <wp:posOffset>114418</wp:posOffset>
                </wp:positionV>
                <wp:extent cx="1919835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98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1538D" w14:textId="121D9CD7" w:rsidR="00481DF6" w:rsidRPr="00481DF6" w:rsidRDefault="00187FC8" w:rsidP="00481DF6">
                            <w:pPr>
                              <w:rPr>
                                <w:rFonts w:ascii="Handwriting - Dakota" w:hAnsi="Handwriting - Dakota"/>
                              </w:rPr>
                            </w:pPr>
                            <w:proofErr w:type="gramStart"/>
                            <w:r>
                              <w:rPr>
                                <w:rFonts w:ascii="Handwriting - Dakota" w:hAnsi="Handwriting - Dakota"/>
                              </w:rPr>
                              <w:t>gr</w:t>
                            </w:r>
                            <w:proofErr w:type="gramEnd"/>
                            <w:r>
                              <w:rPr>
                                <w:rFonts w:ascii="Handwriting - Dakota" w:hAnsi="Handwriting - Dakota"/>
                              </w:rPr>
                              <w:t xml:space="preserve"> 2</w:t>
                            </w:r>
                            <w:r w:rsidR="00481DF6" w:rsidRPr="00481DF6">
                              <w:rPr>
                                <w:rFonts w:ascii="Handwriting - Dakota" w:hAnsi="Handwriting - Dakota"/>
                              </w:rPr>
                              <w:t xml:space="preserve"> </w:t>
                            </w:r>
                            <w:r w:rsidR="00481DF6">
                              <w:rPr>
                                <w:rFonts w:ascii="Handwriting - Dakota" w:hAnsi="Handwriting - Dakota"/>
                              </w:rPr>
                              <w:t>sentiment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2612" id="Text Box 3" o:spid="_x0000_s1027" type="#_x0000_t202" style="position:absolute;left:0;text-align:left;margin-left:100.5pt;margin-top:9pt;width:151.1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" filled="f" stroked="f">
                <v:path arrowok="t"/>
                <v:textbox inset=",7.2pt,,7.2pt">
                  <w:txbxContent>
                    <w:p w14:paraId="1B31538D" w14:textId="121D9CD7" w:rsidR="00481DF6" w:rsidRPr="00481DF6" w:rsidRDefault="00187FC8" w:rsidP="00481DF6">
                      <w:pPr>
                        <w:rPr>
                          <w:rFonts w:ascii="Handwriting - Dakota" w:hAnsi="Handwriting - Dakota"/>
                        </w:rPr>
                      </w:pPr>
                      <w:proofErr w:type="gramStart"/>
                      <w:r>
                        <w:rPr>
                          <w:rFonts w:ascii="Handwriting - Dakota" w:hAnsi="Handwriting - Dakota"/>
                        </w:rPr>
                        <w:t>gr</w:t>
                      </w:r>
                      <w:proofErr w:type="gramEnd"/>
                      <w:r>
                        <w:rPr>
                          <w:rFonts w:ascii="Handwriting - Dakota" w:hAnsi="Handwriting - Dakota"/>
                        </w:rPr>
                        <w:t xml:space="preserve"> 2</w:t>
                      </w:r>
                      <w:r w:rsidR="00481DF6" w:rsidRPr="00481DF6">
                        <w:rPr>
                          <w:rFonts w:ascii="Handwriting - Dakota" w:hAnsi="Handwriting - Dakota"/>
                        </w:rPr>
                        <w:t xml:space="preserve"> </w:t>
                      </w:r>
                      <w:r w:rsidR="00481DF6">
                        <w:rPr>
                          <w:rFonts w:ascii="Handwriting - Dakota" w:hAnsi="Handwriting - Dakota"/>
                        </w:rPr>
                        <w:t>sentiment</w:t>
                      </w:r>
                    </w:p>
                  </w:txbxContent>
                </v:textbox>
              </v:shape>
            </w:pict>
          </mc:Fallback>
        </mc:AlternateContent>
      </w:r>
      <w:r w:rsidR="009D49CC">
        <w:rPr>
          <w:rFonts w:ascii="Times New Roman" w:hAnsi="Times New Roman"/>
        </w:rPr>
        <w:t>B</w:t>
      </w:r>
      <w:r w:rsidR="009D49CC" w:rsidRPr="009D49CC">
        <w:rPr>
          <w:rFonts w:ascii="Times New Roman" w:hAnsi="Times New Roman"/>
        </w:rPr>
        <w:t xml:space="preserve">RUNO. - Huit heures, </w:t>
      </w:r>
      <w:r w:rsidR="009D49CC" w:rsidRPr="00481DF6">
        <w:rPr>
          <w:rFonts w:ascii="Times New Roman" w:hAnsi="Times New Roman"/>
          <w:u w:val="single"/>
        </w:rPr>
        <w:t>c'est bizarre qu</w:t>
      </w:r>
      <w:r w:rsidR="009D49CC" w:rsidRPr="009D49CC">
        <w:rPr>
          <w:rFonts w:ascii="Times New Roman" w:hAnsi="Times New Roman"/>
        </w:rPr>
        <w:t xml:space="preserve">'ils </w:t>
      </w:r>
      <w:r w:rsidR="009D49CC" w:rsidRPr="00F30A13">
        <w:rPr>
          <w:rFonts w:ascii="Brush Script MT Italic" w:hAnsi="Brush Script MT Italic"/>
          <w:sz w:val="36"/>
          <w:u w:val="dotted"/>
        </w:rPr>
        <w:t>ne soient pas</w:t>
      </w:r>
      <w:r w:rsidR="009D49CC" w:rsidRPr="009D49CC">
        <w:rPr>
          <w:rFonts w:ascii="Times New Roman" w:hAnsi="Times New Roman"/>
        </w:rPr>
        <w:t xml:space="preserve"> (l) (</w:t>
      </w:r>
      <w:r w:rsidR="009D49CC" w:rsidRPr="009D49CC">
        <w:rPr>
          <w:rFonts w:ascii="Times New Roman" w:hAnsi="Times New Roman"/>
          <w:b/>
        </w:rPr>
        <w:t>ne pas être</w:t>
      </w:r>
      <w:r w:rsidR="009D49CC">
        <w:rPr>
          <w:rFonts w:ascii="Times New Roman" w:hAnsi="Times New Roman"/>
        </w:rPr>
        <w:t>) là</w:t>
      </w:r>
      <w:r w:rsidR="009D49CC" w:rsidRPr="009D49CC">
        <w:rPr>
          <w:rFonts w:ascii="Times New Roman" w:hAnsi="Times New Roman"/>
        </w:rPr>
        <w:t xml:space="preserve"> !</w:t>
      </w:r>
    </w:p>
    <w:p w14:paraId="3EA78CCF" w14:textId="77777777" w:rsidR="009D49CC" w:rsidRPr="009D49CC" w:rsidRDefault="009D49CC" w:rsidP="00481DF6">
      <w:pPr>
        <w:spacing w:line="360" w:lineRule="auto"/>
        <w:ind w:hanging="709"/>
        <w:jc w:val="both"/>
        <w:rPr>
          <w:rFonts w:ascii="Times New Roman" w:hAnsi="Times New Roman"/>
        </w:rPr>
      </w:pPr>
      <w:r w:rsidRPr="009D49CC">
        <w:rPr>
          <w:rFonts w:ascii="Times New Roman" w:hAnsi="Times New Roman"/>
        </w:rPr>
        <w:t>ANISSA. — Oui, s'i</w:t>
      </w:r>
      <w:r>
        <w:rPr>
          <w:rFonts w:ascii="Times New Roman" w:hAnsi="Times New Roman"/>
        </w:rPr>
        <w:t>l</w:t>
      </w:r>
      <w:r w:rsidRPr="009D49CC">
        <w:rPr>
          <w:rFonts w:ascii="Times New Roman" w:hAnsi="Times New Roman"/>
        </w:rPr>
        <w:t>s ont eu un contretemps, c'est curieux qu'ils .................................</w:t>
      </w:r>
      <w:r w:rsidR="00F30A13">
        <w:rPr>
          <w:rFonts w:ascii="Times New Roman" w:hAnsi="Times New Roman"/>
        </w:rPr>
        <w:t>.............</w:t>
      </w:r>
      <w:r w:rsidRPr="009D49CC">
        <w:rPr>
          <w:rFonts w:ascii="Times New Roman" w:hAnsi="Times New Roman"/>
        </w:rPr>
        <w:t>...... (2)</w:t>
      </w:r>
      <w:r w:rsidR="00F30A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gramStart"/>
      <w:r w:rsidRPr="009D49CC">
        <w:rPr>
          <w:rFonts w:ascii="Times New Roman" w:hAnsi="Times New Roman"/>
          <w:b/>
        </w:rPr>
        <w:t>ne</w:t>
      </w:r>
      <w:proofErr w:type="gramEnd"/>
      <w:r w:rsidRPr="009D49CC">
        <w:rPr>
          <w:rFonts w:ascii="Times New Roman" w:hAnsi="Times New Roman"/>
          <w:b/>
        </w:rPr>
        <w:t xml:space="preserve"> pas appel</w:t>
      </w:r>
      <w:r>
        <w:rPr>
          <w:rFonts w:ascii="Times New Roman" w:hAnsi="Times New Roman"/>
          <w:b/>
        </w:rPr>
        <w:t>er</w:t>
      </w:r>
      <w:r w:rsidRPr="009D49CC">
        <w:rPr>
          <w:rFonts w:ascii="Times New Roman" w:hAnsi="Times New Roman"/>
          <w:b/>
        </w:rPr>
        <w:t>)</w:t>
      </w:r>
      <w:r w:rsidRPr="009D49CC">
        <w:rPr>
          <w:rFonts w:ascii="Times New Roman" w:hAnsi="Times New Roman"/>
        </w:rPr>
        <w:t xml:space="preserve"> : ils ont notre numéro de téléphone portable.</w:t>
      </w:r>
    </w:p>
    <w:p w14:paraId="3CD1BCB0" w14:textId="54B14592" w:rsidR="00F30A13" w:rsidRDefault="00F30A13" w:rsidP="00481DF6">
      <w:pPr>
        <w:spacing w:line="360" w:lineRule="auto"/>
        <w:ind w:hanging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BRU</w:t>
      </w:r>
      <w:r w:rsidR="009D49CC" w:rsidRPr="009D49CC">
        <w:rPr>
          <w:rFonts w:ascii="Times New Roman" w:hAnsi="Times New Roman"/>
        </w:rPr>
        <w:t xml:space="preserve">NO. - Ah bon ? L'ancien, oui, mais je ne suis pas </w:t>
      </w:r>
      <w:r w:rsidR="0030669F" w:rsidRPr="009D49CC">
        <w:rPr>
          <w:rFonts w:ascii="Times New Roman" w:hAnsi="Times New Roman"/>
        </w:rPr>
        <w:t>sûre</w:t>
      </w:r>
      <w:r w:rsidR="009D49CC" w:rsidRPr="009D49CC">
        <w:rPr>
          <w:rFonts w:ascii="Times New Roman" w:hAnsi="Times New Roman"/>
        </w:rPr>
        <w:t xml:space="preserve"> que tu leur</w:t>
      </w:r>
      <w:r w:rsidR="009D49CC">
        <w:rPr>
          <w:rFonts w:ascii="Times New Roman" w:hAnsi="Times New Roman"/>
        </w:rPr>
        <w:t xml:space="preserve"> </w:t>
      </w:r>
      <w:r w:rsidR="009D49CC" w:rsidRPr="009D49CC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..</w:t>
      </w:r>
      <w:r w:rsidR="009D49CC" w:rsidRPr="009D49CC">
        <w:rPr>
          <w:rFonts w:ascii="Times New Roman" w:hAnsi="Times New Roman"/>
        </w:rPr>
        <w:t>...................</w:t>
      </w:r>
      <w:r>
        <w:rPr>
          <w:rFonts w:ascii="Times New Roman" w:hAnsi="Times New Roman"/>
        </w:rPr>
        <w:t>......</w:t>
      </w:r>
      <w:r w:rsidR="009D49CC" w:rsidRPr="009D49CC">
        <w:rPr>
          <w:rFonts w:ascii="Times New Roman" w:hAnsi="Times New Roman"/>
        </w:rPr>
        <w:t>..... (3)</w:t>
      </w:r>
      <w:r w:rsidR="009D49CC" w:rsidRPr="009D49CC">
        <w:rPr>
          <w:rFonts w:ascii="Times New Roman" w:hAnsi="Times New Roman"/>
          <w:b/>
        </w:rPr>
        <w:t xml:space="preserve"> </w:t>
      </w:r>
    </w:p>
    <w:p w14:paraId="55407D75" w14:textId="15CFBF45" w:rsidR="009D49CC" w:rsidRPr="009D49CC" w:rsidRDefault="009D49CC" w:rsidP="00481DF6">
      <w:pPr>
        <w:spacing w:line="360" w:lineRule="auto"/>
        <w:jc w:val="both"/>
        <w:rPr>
          <w:rFonts w:ascii="Times New Roman" w:hAnsi="Times New Roman"/>
        </w:rPr>
      </w:pPr>
      <w:r w:rsidRPr="009D49CC">
        <w:rPr>
          <w:rFonts w:ascii="Times New Roman" w:hAnsi="Times New Roman"/>
          <w:b/>
        </w:rPr>
        <w:t>(</w:t>
      </w:r>
      <w:proofErr w:type="gramStart"/>
      <w:r w:rsidRPr="009D49CC">
        <w:rPr>
          <w:rFonts w:ascii="Times New Roman" w:hAnsi="Times New Roman"/>
          <w:b/>
        </w:rPr>
        <w:t>donne</w:t>
      </w:r>
      <w:r>
        <w:rPr>
          <w:rFonts w:ascii="Times New Roman" w:hAnsi="Times New Roman"/>
          <w:b/>
        </w:rPr>
        <w:t>r</w:t>
      </w:r>
      <w:proofErr w:type="gramEnd"/>
      <w:r w:rsidRPr="009D49CC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l</w:t>
      </w:r>
      <w:r w:rsidRPr="009D49CC">
        <w:rPr>
          <w:rFonts w:ascii="Times New Roman" w:hAnsi="Times New Roman"/>
        </w:rPr>
        <w:t xml:space="preserve">e nouveau. </w:t>
      </w:r>
      <w:r>
        <w:rPr>
          <w:rFonts w:ascii="Times New Roman" w:hAnsi="Times New Roman"/>
        </w:rPr>
        <w:t xml:space="preserve">Il </w:t>
      </w:r>
      <w:r w:rsidRPr="009D49CC">
        <w:rPr>
          <w:rFonts w:ascii="Times New Roman" w:hAnsi="Times New Roman"/>
        </w:rPr>
        <w:t>faudrait peut-être qu'on</w:t>
      </w:r>
      <w:r>
        <w:rPr>
          <w:rFonts w:ascii="Times New Roman" w:hAnsi="Times New Roman"/>
        </w:rPr>
        <w:t xml:space="preserve"> ............</w:t>
      </w:r>
      <w:r w:rsidRPr="009D49CC">
        <w:rPr>
          <w:rFonts w:ascii="Times New Roman" w:hAnsi="Times New Roman"/>
        </w:rPr>
        <w:t>....................................... (4) (</w:t>
      </w:r>
      <w:r w:rsidRPr="009D49CC">
        <w:rPr>
          <w:rFonts w:ascii="Times New Roman" w:hAnsi="Times New Roman"/>
          <w:b/>
        </w:rPr>
        <w:t>essayer</w:t>
      </w:r>
      <w:r w:rsidRPr="009D49CC">
        <w:rPr>
          <w:rFonts w:ascii="Times New Roman" w:hAnsi="Times New Roman"/>
        </w:rPr>
        <w:t>) de les joindre : je n'ai pas envie qu'on les</w:t>
      </w:r>
      <w:r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>................................................... (5)</w:t>
      </w:r>
      <w:r w:rsidRPr="009D49CC">
        <w:rPr>
          <w:rFonts w:ascii="Times New Roman" w:hAnsi="Times New Roman"/>
          <w:b/>
        </w:rPr>
        <w:t xml:space="preserve"> (attendre)</w:t>
      </w:r>
      <w:r w:rsidRPr="009D49CC">
        <w:rPr>
          <w:rFonts w:ascii="Times New Roman" w:hAnsi="Times New Roman"/>
        </w:rPr>
        <w:t xml:space="preserve"> pendant </w:t>
      </w:r>
      <w:r>
        <w:rPr>
          <w:rFonts w:ascii="Times New Roman" w:hAnsi="Times New Roman"/>
        </w:rPr>
        <w:t>des h</w:t>
      </w:r>
      <w:r w:rsidRPr="009D49CC">
        <w:rPr>
          <w:rFonts w:ascii="Times New Roman" w:hAnsi="Times New Roman"/>
        </w:rPr>
        <w:t>eures !</w:t>
      </w:r>
    </w:p>
    <w:p w14:paraId="2619E352" w14:textId="77777777" w:rsidR="00F30A13" w:rsidRDefault="009D49CC" w:rsidP="00481DF6">
      <w:pPr>
        <w:spacing w:line="360" w:lineRule="auto"/>
        <w:ind w:hanging="709"/>
        <w:jc w:val="both"/>
        <w:rPr>
          <w:rFonts w:ascii="Times New Roman" w:hAnsi="Times New Roman"/>
        </w:rPr>
      </w:pPr>
      <w:r w:rsidRPr="009D49CC">
        <w:rPr>
          <w:rFonts w:ascii="Times New Roman" w:hAnsi="Times New Roman"/>
        </w:rPr>
        <w:t>ANISSA. - Un peu de patience ! Tu sai</w:t>
      </w:r>
      <w:r>
        <w:rPr>
          <w:rFonts w:ascii="Times New Roman" w:hAnsi="Times New Roman"/>
        </w:rPr>
        <w:t xml:space="preserve">s qu’il est </w:t>
      </w:r>
      <w:r w:rsidRPr="009D49CC">
        <w:rPr>
          <w:rFonts w:ascii="Times New Roman" w:hAnsi="Times New Roman"/>
        </w:rPr>
        <w:t xml:space="preserve">possible </w:t>
      </w:r>
      <w:r>
        <w:rPr>
          <w:rFonts w:ascii="Times New Roman" w:hAnsi="Times New Roman"/>
        </w:rPr>
        <w:t xml:space="preserve">qu’ils </w:t>
      </w:r>
      <w:r w:rsidRPr="009D49CC">
        <w:rPr>
          <w:rFonts w:ascii="Times New Roman" w:hAnsi="Times New Roman"/>
        </w:rPr>
        <w:t>........................................ (6)</w:t>
      </w:r>
      <w:r w:rsidR="00F30A13"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>(</w:t>
      </w:r>
      <w:r w:rsidRPr="009D49CC">
        <w:rPr>
          <w:rFonts w:ascii="Times New Roman" w:hAnsi="Times New Roman"/>
          <w:b/>
        </w:rPr>
        <w:t>déjà</w:t>
      </w:r>
      <w:r w:rsidRPr="009D49CC">
        <w:rPr>
          <w:rFonts w:ascii="Times New Roman" w:hAnsi="Times New Roman"/>
        </w:rPr>
        <w:t xml:space="preserve"> </w:t>
      </w:r>
    </w:p>
    <w:p w14:paraId="4A329742" w14:textId="77777777" w:rsidR="009D49CC" w:rsidRPr="009D49CC" w:rsidRDefault="009D49CC" w:rsidP="00481DF6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D49CC">
        <w:rPr>
          <w:rFonts w:ascii="Times New Roman" w:hAnsi="Times New Roman"/>
          <w:b/>
        </w:rPr>
        <w:t>partir</w:t>
      </w:r>
      <w:proofErr w:type="gramEnd"/>
      <w:r w:rsidRPr="009D49CC">
        <w:rPr>
          <w:rFonts w:ascii="Times New Roman" w:hAnsi="Times New Roman"/>
        </w:rPr>
        <w:t>) e</w:t>
      </w:r>
      <w:r>
        <w:rPr>
          <w:rFonts w:ascii="Times New Roman" w:hAnsi="Times New Roman"/>
        </w:rPr>
        <w:t>t</w:t>
      </w:r>
      <w:r w:rsidRPr="009D49CC">
        <w:rPr>
          <w:rFonts w:ascii="Times New Roman" w:hAnsi="Times New Roman"/>
        </w:rPr>
        <w:t xml:space="preserve"> qu'on les .................................................... (7) (</w:t>
      </w:r>
      <w:r w:rsidRPr="009D49CC">
        <w:rPr>
          <w:rFonts w:ascii="Times New Roman" w:hAnsi="Times New Roman"/>
          <w:b/>
        </w:rPr>
        <w:t>voir</w:t>
      </w:r>
      <w:r w:rsidRPr="009D49CC">
        <w:rPr>
          <w:rFonts w:ascii="Times New Roman" w:hAnsi="Times New Roman"/>
        </w:rPr>
        <w:t>) arriver d'une minute</w:t>
      </w:r>
      <w:r>
        <w:rPr>
          <w:rFonts w:ascii="Times New Roman" w:hAnsi="Times New Roman"/>
        </w:rPr>
        <w:t xml:space="preserve"> à</w:t>
      </w:r>
      <w:r w:rsidRPr="009D49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 w:rsidRPr="009D49CC">
        <w:rPr>
          <w:rFonts w:ascii="Times New Roman" w:hAnsi="Times New Roman"/>
        </w:rPr>
        <w:t>'autre.</w:t>
      </w:r>
    </w:p>
    <w:p w14:paraId="11E189FC" w14:textId="77777777" w:rsidR="00F30A13" w:rsidRDefault="009D49CC" w:rsidP="00481DF6">
      <w:pPr>
        <w:spacing w:line="360" w:lineRule="auto"/>
        <w:ind w:hanging="709"/>
        <w:jc w:val="both"/>
        <w:rPr>
          <w:rFonts w:ascii="Times New Roman" w:hAnsi="Times New Roman"/>
          <w:b/>
        </w:rPr>
      </w:pPr>
      <w:r w:rsidRPr="009D49CC">
        <w:rPr>
          <w:rFonts w:ascii="Times New Roman" w:hAnsi="Times New Roman"/>
        </w:rPr>
        <w:t>BRUNO. - Ce n'est quand même pas normal. Tu n</w:t>
      </w:r>
      <w:r>
        <w:rPr>
          <w:rFonts w:ascii="Times New Roman" w:hAnsi="Times New Roman"/>
        </w:rPr>
        <w:t>e veux</w:t>
      </w:r>
      <w:r w:rsidRPr="009D49CC">
        <w:rPr>
          <w:rFonts w:ascii="Times New Roman" w:hAnsi="Times New Roman"/>
        </w:rPr>
        <w:t xml:space="preserve"> vraiment pas que je leur</w:t>
      </w:r>
      <w:r w:rsidR="00F30A13"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>.................</w:t>
      </w:r>
      <w:r w:rsidR="00F30A13">
        <w:rPr>
          <w:rFonts w:ascii="Times New Roman" w:hAnsi="Times New Roman"/>
        </w:rPr>
        <w:t xml:space="preserve">........ </w:t>
      </w:r>
      <w:r w:rsidRPr="009D49CC">
        <w:rPr>
          <w:rFonts w:ascii="Times New Roman" w:hAnsi="Times New Roman"/>
        </w:rPr>
        <w:t>(8)</w:t>
      </w:r>
      <w:r w:rsidRPr="009D49CC">
        <w:rPr>
          <w:rFonts w:ascii="Times New Roman" w:hAnsi="Times New Roman"/>
          <w:b/>
        </w:rPr>
        <w:t xml:space="preserve"> </w:t>
      </w:r>
    </w:p>
    <w:p w14:paraId="14773535" w14:textId="77777777" w:rsidR="009D49CC" w:rsidRPr="009D49CC" w:rsidRDefault="009D49CC" w:rsidP="00481DF6">
      <w:pPr>
        <w:spacing w:line="360" w:lineRule="auto"/>
        <w:jc w:val="both"/>
        <w:rPr>
          <w:rFonts w:ascii="Times New Roman" w:hAnsi="Times New Roman"/>
        </w:rPr>
      </w:pPr>
      <w:r w:rsidRPr="009D49CC">
        <w:rPr>
          <w:rFonts w:ascii="Times New Roman" w:hAnsi="Times New Roman"/>
          <w:b/>
        </w:rPr>
        <w:t>(</w:t>
      </w:r>
      <w:proofErr w:type="gramStart"/>
      <w:r w:rsidRPr="009D49CC">
        <w:rPr>
          <w:rFonts w:ascii="Times New Roman" w:hAnsi="Times New Roman"/>
          <w:b/>
        </w:rPr>
        <w:t>téléphoner</w:t>
      </w:r>
      <w:proofErr w:type="gramEnd"/>
      <w:r w:rsidRPr="009D49CC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 </w:t>
      </w:r>
      <w:r>
        <w:rPr>
          <w:rFonts w:ascii="Times New Roman" w:hAnsi="Times New Roman"/>
        </w:rPr>
        <w:t>?</w:t>
      </w:r>
      <w:r w:rsidRPr="009D49CC">
        <w:rPr>
          <w:rFonts w:ascii="Times New Roman" w:hAnsi="Times New Roman"/>
        </w:rPr>
        <w:t xml:space="preserve"> J</w:t>
      </w:r>
      <w:r>
        <w:rPr>
          <w:rFonts w:ascii="Times New Roman" w:hAnsi="Times New Roman"/>
        </w:rPr>
        <w:t>’</w:t>
      </w:r>
      <w:r w:rsidRPr="009D49CC">
        <w:rPr>
          <w:rFonts w:ascii="Times New Roman" w:hAnsi="Times New Roman"/>
        </w:rPr>
        <w:t>en ai assez</w:t>
      </w:r>
      <w:r w:rsidRPr="009D49CC">
        <w:rPr>
          <w:rFonts w:ascii="Times New Roman" w:hAnsi="Times New Roman"/>
          <w:b/>
        </w:rPr>
        <w:t xml:space="preserve"> </w:t>
      </w:r>
      <w:r w:rsidRPr="009D49CC">
        <w:rPr>
          <w:rFonts w:ascii="Times New Roman" w:hAnsi="Times New Roman"/>
        </w:rPr>
        <w:t>qu'on</w:t>
      </w:r>
      <w:r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>............................... (9)</w:t>
      </w:r>
      <w:r w:rsidRPr="009D49CC">
        <w:rPr>
          <w:rFonts w:ascii="Times New Roman" w:hAnsi="Times New Roman"/>
          <w:b/>
        </w:rPr>
        <w:t xml:space="preserve"> (perdre)</w:t>
      </w:r>
      <w:r w:rsidRPr="009D49CC">
        <w:rPr>
          <w:rFonts w:ascii="Times New Roman" w:hAnsi="Times New Roman"/>
        </w:rPr>
        <w:t xml:space="preserve"> notre temps </w:t>
      </w:r>
      <w:r>
        <w:rPr>
          <w:rFonts w:ascii="Times New Roman" w:hAnsi="Times New Roman"/>
        </w:rPr>
        <w:t>à</w:t>
      </w:r>
      <w:r w:rsidRPr="009D49CC">
        <w:rPr>
          <w:rFonts w:ascii="Times New Roman" w:hAnsi="Times New Roman"/>
        </w:rPr>
        <w:t xml:space="preserve"> attendre des gens qui ne viendront pas !</w:t>
      </w:r>
    </w:p>
    <w:p w14:paraId="3C40EF9F" w14:textId="18133433" w:rsidR="009D49CC" w:rsidRPr="009D49CC" w:rsidRDefault="009D49CC" w:rsidP="00481DF6">
      <w:pPr>
        <w:spacing w:line="360" w:lineRule="auto"/>
        <w:ind w:hanging="709"/>
        <w:jc w:val="both"/>
        <w:rPr>
          <w:rFonts w:ascii="Times New Roman" w:hAnsi="Times New Roman"/>
          <w:b/>
        </w:rPr>
      </w:pPr>
      <w:r w:rsidRPr="009D49CC">
        <w:rPr>
          <w:rFonts w:ascii="Times New Roman" w:hAnsi="Times New Roman"/>
        </w:rPr>
        <w:t>ANISSA. - II y a peut-être une raison toute simple</w:t>
      </w:r>
      <w:r>
        <w:rPr>
          <w:rFonts w:ascii="Times New Roman" w:hAnsi="Times New Roman"/>
        </w:rPr>
        <w:t xml:space="preserve"> : </w:t>
      </w:r>
      <w:r w:rsidRPr="009D49CC">
        <w:rPr>
          <w:rFonts w:ascii="Times New Roman" w:hAnsi="Times New Roman"/>
        </w:rPr>
        <w:t>si c'est toi qui leur as expliqu</w:t>
      </w:r>
      <w:r>
        <w:rPr>
          <w:rFonts w:ascii="Times New Roman" w:hAnsi="Times New Roman"/>
        </w:rPr>
        <w:t>é</w:t>
      </w:r>
      <w:r w:rsidRPr="009D49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l’</w:t>
      </w:r>
      <w:r w:rsidRPr="009D49CC">
        <w:rPr>
          <w:rFonts w:ascii="Times New Roman" w:hAnsi="Times New Roman"/>
        </w:rPr>
        <w:t>itinéraire,</w:t>
      </w:r>
      <w:r>
        <w:rPr>
          <w:rFonts w:ascii="Times New Roman" w:hAnsi="Times New Roman"/>
        </w:rPr>
        <w:t xml:space="preserve"> </w:t>
      </w:r>
      <w:r w:rsidRPr="009D49CC">
        <w:rPr>
          <w:rFonts w:ascii="Times New Roman" w:hAnsi="Times New Roman"/>
        </w:rPr>
        <w:t>excuse-moi, mais je</w:t>
      </w:r>
      <w:r>
        <w:rPr>
          <w:rFonts w:ascii="Times New Roman" w:hAnsi="Times New Roman"/>
        </w:rPr>
        <w:t xml:space="preserve"> n</w:t>
      </w:r>
      <w:r w:rsidRPr="009D49CC">
        <w:rPr>
          <w:rFonts w:ascii="Times New Roman" w:hAnsi="Times New Roman"/>
        </w:rPr>
        <w:t>e suis pas certain</w:t>
      </w:r>
      <w:r>
        <w:rPr>
          <w:rFonts w:ascii="Times New Roman" w:hAnsi="Times New Roman"/>
        </w:rPr>
        <w:t>e</w:t>
      </w:r>
      <w:r w:rsidRPr="009D49CC">
        <w:rPr>
          <w:rFonts w:ascii="Times New Roman" w:hAnsi="Times New Roman"/>
        </w:rPr>
        <w:t xml:space="preserve"> </w:t>
      </w:r>
      <w:r w:rsidR="0030669F">
        <w:rPr>
          <w:rFonts w:ascii="Times New Roman" w:hAnsi="Times New Roman"/>
        </w:rPr>
        <w:t>qu’</w:t>
      </w:r>
      <w:r w:rsidRPr="009D49CC">
        <w:rPr>
          <w:rFonts w:ascii="Times New Roman" w:hAnsi="Times New Roman"/>
        </w:rPr>
        <w:t>ils ..........</w:t>
      </w:r>
      <w:r>
        <w:rPr>
          <w:rFonts w:ascii="Times New Roman" w:hAnsi="Times New Roman"/>
        </w:rPr>
        <w:t>..........</w:t>
      </w:r>
      <w:r w:rsidRPr="009D49CC">
        <w:rPr>
          <w:rFonts w:ascii="Times New Roman" w:hAnsi="Times New Roman"/>
        </w:rPr>
        <w:t>............................. (10)</w:t>
      </w:r>
      <w:r w:rsidRPr="009D49CC">
        <w:rPr>
          <w:rFonts w:ascii="Times New Roman" w:hAnsi="Times New Roman"/>
          <w:b/>
        </w:rPr>
        <w:t xml:space="preserve"> (compr</w:t>
      </w:r>
      <w:r>
        <w:rPr>
          <w:rFonts w:ascii="Times New Roman" w:hAnsi="Times New Roman"/>
          <w:b/>
        </w:rPr>
        <w:t>endre</w:t>
      </w:r>
      <w:r w:rsidRPr="009D49CC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Pr="0030669F">
        <w:rPr>
          <w:rFonts w:ascii="Times New Roman" w:hAnsi="Times New Roman"/>
          <w:bCs/>
        </w:rPr>
        <w:t>t</w:t>
      </w:r>
      <w:r w:rsidRPr="009D49CC">
        <w:rPr>
          <w:rFonts w:ascii="Times New Roman" w:hAnsi="Times New Roman"/>
        </w:rPr>
        <w:t>es explications !</w:t>
      </w:r>
    </w:p>
    <w:p w14:paraId="22357789" w14:textId="77777777" w:rsidR="009D49CC" w:rsidRPr="009D49CC" w:rsidRDefault="009D49CC" w:rsidP="00481DF6">
      <w:pPr>
        <w:spacing w:line="360" w:lineRule="auto"/>
        <w:ind w:hanging="709"/>
        <w:jc w:val="both"/>
      </w:pPr>
      <w:r>
        <w:rPr>
          <w:rFonts w:ascii="Times New Roman" w:hAnsi="Times New Roman"/>
        </w:rPr>
        <w:t>BR</w:t>
      </w:r>
      <w:r w:rsidRPr="009D49CC">
        <w:rPr>
          <w:rFonts w:ascii="Times New Roman" w:hAnsi="Times New Roman"/>
        </w:rPr>
        <w:t>UNO. - Allez, arrête ! Tiens, regarde, les voila !</w:t>
      </w:r>
      <w:r w:rsidR="00F30A13">
        <w:rPr>
          <w:rFonts w:ascii="Times New Roman" w:hAnsi="Times New Roman"/>
        </w:rPr>
        <w:t xml:space="preserve"> </w:t>
      </w:r>
    </w:p>
    <w:sectPr w:rsidR="009D49CC" w:rsidRPr="009D49CC" w:rsidSect="009D49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644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8C901" w14:textId="77777777" w:rsidR="009A10C0" w:rsidRDefault="009A10C0">
      <w:r>
        <w:separator/>
      </w:r>
    </w:p>
  </w:endnote>
  <w:endnote w:type="continuationSeparator" w:id="0">
    <w:p w14:paraId="5A7976DF" w14:textId="77777777" w:rsidR="009A10C0" w:rsidRDefault="009A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Handwriting - Dakota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rush Script MT Italic">
    <w:altName w:val="Brush Script MT"/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2F8E0" w14:textId="77777777" w:rsidR="00866D00" w:rsidRDefault="00866D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703E2" w14:textId="77777777" w:rsidR="00866D00" w:rsidRDefault="00866D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6C211" w14:textId="77777777" w:rsidR="00866D00" w:rsidRDefault="00866D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5D52A" w14:textId="77777777" w:rsidR="009A10C0" w:rsidRDefault="009A10C0">
      <w:r>
        <w:separator/>
      </w:r>
    </w:p>
  </w:footnote>
  <w:footnote w:type="continuationSeparator" w:id="0">
    <w:p w14:paraId="028D1025" w14:textId="77777777" w:rsidR="009A10C0" w:rsidRDefault="009A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4D036" w14:textId="77777777" w:rsidR="00866D00" w:rsidRDefault="00866D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E1E89" w14:textId="02C6BF94" w:rsidR="001E1D6D" w:rsidRPr="001E1D6D" w:rsidRDefault="00A02512" w:rsidP="001E1D6D">
    <w:pPr>
      <w:pStyle w:val="En-tte"/>
      <w:jc w:val="center"/>
      <w:rPr>
        <w:rFonts w:ascii="Times New Roman" w:hAnsi="Times New Roman"/>
        <w:sz w:val="36"/>
      </w:rPr>
    </w:pPr>
    <w:r>
      <w:rPr>
        <w:rFonts w:ascii="Times New Roman" w:hAnsi="Times New Roman"/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B0496A" wp14:editId="6CC7AD3D">
              <wp:simplePos x="0" y="0"/>
              <wp:positionH relativeFrom="column">
                <wp:posOffset>4068080</wp:posOffset>
              </wp:positionH>
              <wp:positionV relativeFrom="paragraph">
                <wp:posOffset>310436</wp:posOffset>
              </wp:positionV>
              <wp:extent cx="2492184" cy="647363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2184" cy="6473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F45EE3" w14:textId="451AB1B5" w:rsidR="00A02512" w:rsidRPr="00A02512" w:rsidRDefault="00A02512" w:rsidP="00A02512">
                          <w:pPr>
                            <w:ind w:left="-142" w:right="-859"/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  <w:lang w:eastAsia="fr-FR"/>
                            </w:rPr>
                          </w:pPr>
                          <w:proofErr w:type="gramStart"/>
                          <w:r w:rsidRPr="00A02512">
                            <w:rPr>
                              <w:rFonts w:ascii="Times New Roman" w:eastAsiaTheme="minorEastAsia" w:hAnsi="Times New Roman" w:cs="Times New Roman"/>
                              <w:b/>
                              <w:bCs/>
                              <w:sz w:val="18"/>
                              <w:szCs w:val="18"/>
                              <w:lang w:eastAsia="fr-FR"/>
                            </w:rPr>
                            <w:t>gr</w:t>
                          </w:r>
                          <w:proofErr w:type="gramEnd"/>
                          <w:r w:rsidRPr="00A02512">
                            <w:rPr>
                              <w:rFonts w:ascii="Times New Roman" w:eastAsiaTheme="minorEastAsia" w:hAnsi="Times New Roman" w:cs="Times New Roman"/>
                              <w:b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 1:</w:t>
                          </w:r>
                          <w:r w:rsidRPr="00A02512"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  <w:lang w:eastAsia="fr-FR"/>
                            </w:rPr>
                            <w:t xml:space="preserve"> volonté, obligation, nécessité, souhait</w:t>
                          </w:r>
                          <w:r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  <w:lang w:eastAsia="fr-FR"/>
                            </w:rPr>
                            <w:t xml:space="preserve">, </w:t>
                          </w:r>
                          <w:r w:rsidRPr="00A02512"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  <w:lang w:eastAsia="fr-FR"/>
                            </w:rPr>
                            <w:t xml:space="preserve">désir </w:t>
                          </w:r>
                        </w:p>
                        <w:p w14:paraId="6EE8F325" w14:textId="62B1C6E0" w:rsidR="00A02512" w:rsidRPr="00A02512" w:rsidRDefault="00A02512" w:rsidP="00A02512">
                          <w:pPr>
                            <w:ind w:left="-142" w:right="-859"/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  <w:lang w:eastAsia="fr-FR"/>
                            </w:rPr>
                          </w:pPr>
                          <w:proofErr w:type="gramStart"/>
                          <w:r w:rsidRPr="00A02512">
                            <w:rPr>
                              <w:rFonts w:ascii="Times New Roman" w:eastAsiaTheme="minorEastAsia" w:hAnsi="Times New Roman" w:cs="Times New Roman"/>
                              <w:b/>
                              <w:bCs/>
                              <w:sz w:val="18"/>
                              <w:szCs w:val="18"/>
                              <w:lang w:eastAsia="fr-FR"/>
                            </w:rPr>
                            <w:t>gr</w:t>
                          </w:r>
                          <w:proofErr w:type="gramEnd"/>
                          <w:r w:rsidRPr="00A02512">
                            <w:rPr>
                              <w:rFonts w:ascii="Times New Roman" w:eastAsiaTheme="minorEastAsia" w:hAnsi="Times New Roman" w:cs="Times New Roman"/>
                              <w:b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 2:</w:t>
                          </w:r>
                          <w:r w:rsidRPr="00A02512"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  <w:lang w:eastAsia="fr-FR"/>
                            </w:rPr>
                            <w:t xml:space="preserve"> sentiment </w:t>
                          </w:r>
                        </w:p>
                        <w:p w14:paraId="79C4B39F" w14:textId="6A7F8D23" w:rsidR="00A02512" w:rsidRPr="00A02512" w:rsidRDefault="00A02512" w:rsidP="00A02512">
                          <w:pPr>
                            <w:ind w:left="-142" w:right="-859"/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  <w:lang w:eastAsia="fr-FR"/>
                            </w:rPr>
                          </w:pPr>
                          <w:proofErr w:type="gramStart"/>
                          <w:r w:rsidRPr="00A02512">
                            <w:rPr>
                              <w:rFonts w:ascii="Times New Roman" w:eastAsiaTheme="minorEastAsia" w:hAnsi="Times New Roman" w:cs="Times New Roman"/>
                              <w:b/>
                              <w:bCs/>
                              <w:sz w:val="18"/>
                              <w:szCs w:val="18"/>
                              <w:lang w:eastAsia="fr-FR"/>
                            </w:rPr>
                            <w:t>gr</w:t>
                          </w:r>
                          <w:proofErr w:type="gramEnd"/>
                          <w:r w:rsidRPr="00A02512">
                            <w:rPr>
                              <w:rFonts w:ascii="Times New Roman" w:eastAsiaTheme="minorEastAsia" w:hAnsi="Times New Roman" w:cs="Times New Roman"/>
                              <w:b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 3 :</w:t>
                          </w:r>
                          <w:r w:rsidRPr="00A02512"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  <w:lang w:eastAsia="fr-FR"/>
                            </w:rPr>
                            <w:t xml:space="preserve"> </w:t>
                          </w:r>
                          <w:r w:rsidR="00866D00"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  <w:lang w:eastAsia="fr-FR"/>
                            </w:rPr>
                            <w:t>éventualité, contingence</w:t>
                          </w:r>
                        </w:p>
                        <w:p w14:paraId="0A2BCB3C" w14:textId="3F95A8A0" w:rsidR="00A02512" w:rsidRPr="00A02512" w:rsidRDefault="00A02512" w:rsidP="00A02512">
                          <w:pPr>
                            <w:ind w:left="-142" w:right="-859"/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  <w:lang w:eastAsia="fr-FR"/>
                            </w:rPr>
                          </w:pPr>
                          <w:proofErr w:type="gramStart"/>
                          <w:r w:rsidRPr="00A02512">
                            <w:rPr>
                              <w:rFonts w:ascii="Times New Roman" w:eastAsiaTheme="minorEastAsia" w:hAnsi="Times New Roman" w:cs="Times New Roman"/>
                              <w:b/>
                              <w:bCs/>
                              <w:sz w:val="18"/>
                              <w:szCs w:val="18"/>
                              <w:lang w:eastAsia="fr-FR"/>
                            </w:rPr>
                            <w:t>gr</w:t>
                          </w:r>
                          <w:proofErr w:type="gramEnd"/>
                          <w:r w:rsidRPr="00A02512">
                            <w:rPr>
                              <w:rFonts w:ascii="Times New Roman" w:eastAsiaTheme="minorEastAsia" w:hAnsi="Times New Roman" w:cs="Times New Roman"/>
                              <w:b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 4: </w:t>
                          </w:r>
                          <w:r w:rsidRPr="00A02512"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  <w:lang w:eastAsia="fr-FR"/>
                            </w:rPr>
                            <w:t>les conjonctions de subordination</w:t>
                          </w:r>
                        </w:p>
                        <w:p w14:paraId="473C0036" w14:textId="77777777" w:rsidR="00A02512" w:rsidRPr="00A02512" w:rsidRDefault="00A02512" w:rsidP="00A02512">
                          <w:pPr>
                            <w:ind w:left="-142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B0496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left:0;text-align:left;margin-left:320.3pt;margin-top:24.45pt;width:196.25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" filled="f" stroked="f" strokeweight=".5pt">
              <v:textbox>
                <w:txbxContent>
                  <w:p w14:paraId="39F45EE3" w14:textId="451AB1B5" w:rsidR="00A02512" w:rsidRPr="00A02512" w:rsidRDefault="00A02512" w:rsidP="00A02512">
                    <w:pPr>
                      <w:ind w:left="-142" w:right="-859"/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  <w:lang w:eastAsia="fr-FR"/>
                      </w:rPr>
                    </w:pPr>
                    <w:r w:rsidRPr="00A02512">
                      <w:rPr>
                        <w:rFonts w:ascii="Times New Roman" w:eastAsiaTheme="minorEastAsia" w:hAnsi="Times New Roman" w:cs="Times New Roman"/>
                        <w:b/>
                        <w:bCs/>
                        <w:sz w:val="18"/>
                        <w:szCs w:val="18"/>
                        <w:lang w:eastAsia="fr-FR"/>
                      </w:rPr>
                      <w:t>gr 1:</w:t>
                    </w:r>
                    <w:r w:rsidRPr="00A02512"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  <w:lang w:eastAsia="fr-FR"/>
                      </w:rPr>
                      <w:t xml:space="preserve"> volonté, obligation, nécessité, souhait</w:t>
                    </w:r>
                    <w:r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  <w:lang w:eastAsia="fr-FR"/>
                      </w:rPr>
                      <w:t xml:space="preserve">, </w:t>
                    </w:r>
                    <w:r w:rsidRPr="00A02512"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  <w:lang w:eastAsia="fr-FR"/>
                      </w:rPr>
                      <w:t xml:space="preserve">désir </w:t>
                    </w:r>
                  </w:p>
                  <w:p w14:paraId="6EE8F325" w14:textId="62B1C6E0" w:rsidR="00A02512" w:rsidRPr="00A02512" w:rsidRDefault="00A02512" w:rsidP="00A02512">
                    <w:pPr>
                      <w:ind w:left="-142" w:right="-859"/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  <w:lang w:eastAsia="fr-FR"/>
                      </w:rPr>
                    </w:pPr>
                    <w:r w:rsidRPr="00A02512">
                      <w:rPr>
                        <w:rFonts w:ascii="Times New Roman" w:eastAsiaTheme="minorEastAsia" w:hAnsi="Times New Roman" w:cs="Times New Roman"/>
                        <w:b/>
                        <w:bCs/>
                        <w:sz w:val="18"/>
                        <w:szCs w:val="18"/>
                        <w:lang w:eastAsia="fr-FR"/>
                      </w:rPr>
                      <w:t>gr 2:</w:t>
                    </w:r>
                    <w:r w:rsidRPr="00A02512"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  <w:lang w:eastAsia="fr-FR"/>
                      </w:rPr>
                      <w:t xml:space="preserve"> sentiment </w:t>
                    </w:r>
                  </w:p>
                  <w:p w14:paraId="79C4B39F" w14:textId="6A7F8D23" w:rsidR="00A02512" w:rsidRPr="00A02512" w:rsidRDefault="00A02512" w:rsidP="00A02512">
                    <w:pPr>
                      <w:ind w:left="-142" w:right="-859"/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  <w:lang w:eastAsia="fr-FR"/>
                      </w:rPr>
                    </w:pPr>
                    <w:r w:rsidRPr="00A02512">
                      <w:rPr>
                        <w:rFonts w:ascii="Times New Roman" w:eastAsiaTheme="minorEastAsia" w:hAnsi="Times New Roman" w:cs="Times New Roman"/>
                        <w:b/>
                        <w:bCs/>
                        <w:sz w:val="18"/>
                        <w:szCs w:val="18"/>
                        <w:lang w:eastAsia="fr-FR"/>
                      </w:rPr>
                      <w:t>gr 3 :</w:t>
                    </w:r>
                    <w:r w:rsidRPr="00A02512"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  <w:lang w:eastAsia="fr-FR"/>
                      </w:rPr>
                      <w:t xml:space="preserve"> </w:t>
                    </w:r>
                    <w:r w:rsidR="00866D00"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  <w:lang w:eastAsia="fr-FR"/>
                      </w:rPr>
                      <w:t>éventualité, contingence</w:t>
                    </w:r>
                    <w:bookmarkStart w:id="1" w:name="_GoBack"/>
                    <w:bookmarkEnd w:id="1"/>
                  </w:p>
                  <w:p w14:paraId="0A2BCB3C" w14:textId="3F95A8A0" w:rsidR="00A02512" w:rsidRPr="00A02512" w:rsidRDefault="00A02512" w:rsidP="00A02512">
                    <w:pPr>
                      <w:ind w:left="-142" w:right="-859"/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  <w:lang w:eastAsia="fr-FR"/>
                      </w:rPr>
                    </w:pPr>
                    <w:r w:rsidRPr="00A02512">
                      <w:rPr>
                        <w:rFonts w:ascii="Times New Roman" w:eastAsiaTheme="minorEastAsia" w:hAnsi="Times New Roman" w:cs="Times New Roman"/>
                        <w:b/>
                        <w:bCs/>
                        <w:sz w:val="18"/>
                        <w:szCs w:val="18"/>
                        <w:lang w:eastAsia="fr-FR"/>
                      </w:rPr>
                      <w:t xml:space="preserve">gr 4: </w:t>
                    </w:r>
                    <w:r w:rsidRPr="00A02512"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  <w:lang w:eastAsia="fr-FR"/>
                      </w:rPr>
                      <w:t>les conjonctions de subordination</w:t>
                    </w:r>
                  </w:p>
                  <w:p w14:paraId="473C0036" w14:textId="77777777" w:rsidR="00A02512" w:rsidRPr="00A02512" w:rsidRDefault="00A02512" w:rsidP="00A02512">
                    <w:pPr>
                      <w:ind w:left="-142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E1D6D" w:rsidRPr="00376884">
      <w:rPr>
        <w:rFonts w:ascii="Times New Roman" w:hAnsi="Times New Roman"/>
        <w:sz w:val="36"/>
      </w:rPr>
      <w:sym w:font="Wingdings" w:char="F071"/>
    </w:r>
    <w:r w:rsidR="001E1D6D" w:rsidRPr="00376884">
      <w:rPr>
        <w:rFonts w:ascii="Times New Roman" w:hAnsi="Times New Roman"/>
        <w:sz w:val="36"/>
      </w:rPr>
      <w:t xml:space="preserve"> </w:t>
    </w:r>
    <w:proofErr w:type="gramStart"/>
    <w:r w:rsidR="001E1D6D" w:rsidRPr="00376884">
      <w:rPr>
        <w:rFonts w:ascii="Times New Roman" w:hAnsi="Times New Roman"/>
        <w:sz w:val="36"/>
      </w:rPr>
      <w:t>je</w:t>
    </w:r>
    <w:proofErr w:type="gramEnd"/>
    <w:r w:rsidR="001E1D6D" w:rsidRPr="00376884">
      <w:rPr>
        <w:rFonts w:ascii="Times New Roman" w:hAnsi="Times New Roman"/>
        <w:sz w:val="36"/>
      </w:rPr>
      <w:t xml:space="preserve"> sais employer le subjonctif présent ou passé sans hésiter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2F5DA" w14:textId="77777777" w:rsidR="00866D00" w:rsidRDefault="00866D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CC"/>
    <w:rsid w:val="00037102"/>
    <w:rsid w:val="001260D1"/>
    <w:rsid w:val="00187FC8"/>
    <w:rsid w:val="001E1D6D"/>
    <w:rsid w:val="0030669F"/>
    <w:rsid w:val="00481DF6"/>
    <w:rsid w:val="0062308E"/>
    <w:rsid w:val="00866D00"/>
    <w:rsid w:val="008B7259"/>
    <w:rsid w:val="009A10C0"/>
    <w:rsid w:val="009D49CC"/>
    <w:rsid w:val="00A02512"/>
    <w:rsid w:val="00C926B6"/>
    <w:rsid w:val="00EB6BFC"/>
    <w:rsid w:val="00F26F10"/>
    <w:rsid w:val="00F30A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5808D"/>
  <w15:docId w15:val="{55F9512B-9F24-F749-A2D8-B9BAF218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1D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1D6D"/>
  </w:style>
  <w:style w:type="paragraph" w:styleId="Pieddepage">
    <w:name w:val="footer"/>
    <w:basedOn w:val="Normal"/>
    <w:link w:val="PieddepageCar"/>
    <w:uiPriority w:val="99"/>
    <w:unhideWhenUsed/>
    <w:rsid w:val="001E1D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1D6D"/>
  </w:style>
  <w:style w:type="paragraph" w:styleId="Textedebulles">
    <w:name w:val="Balloon Text"/>
    <w:basedOn w:val="Normal"/>
    <w:link w:val="TextedebullesCar"/>
    <w:uiPriority w:val="99"/>
    <w:semiHidden/>
    <w:unhideWhenUsed/>
    <w:rsid w:val="00187FC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FC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 MIERE</dc:creator>
  <cp:keywords/>
  <cp:lastModifiedBy>Laurent Bottier</cp:lastModifiedBy>
  <cp:revision>2</cp:revision>
  <cp:lastPrinted>2022-04-02T17:56:00Z</cp:lastPrinted>
  <dcterms:created xsi:type="dcterms:W3CDTF">2023-03-24T10:30:00Z</dcterms:created>
  <dcterms:modified xsi:type="dcterms:W3CDTF">2023-03-24T10:30:00Z</dcterms:modified>
</cp:coreProperties>
</file>